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33" w:rsidRDefault="00411533" w:rsidP="00411533">
      <w:pPr>
        <w:pStyle w:val="msonormal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 –</w:t>
      </w:r>
    </w:p>
    <w:p w:rsidR="00411533" w:rsidRDefault="00411533" w:rsidP="00411533">
      <w:pPr>
        <w:pStyle w:val="msonormal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 3</w:t>
      </w:r>
    </w:p>
    <w:p w:rsidR="00411533" w:rsidRDefault="00411533" w:rsidP="00411533">
      <w:pPr>
        <w:pStyle w:val="msonormalbullet1gi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Барабинского района Новосибирской области</w:t>
      </w:r>
    </w:p>
    <w:p w:rsidR="00411533" w:rsidRDefault="00411533" w:rsidP="00411533">
      <w:pPr>
        <w:jc w:val="center"/>
        <w:rPr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28"/>
          <w:szCs w:val="28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outlineLvl w:val="0"/>
        <w:rPr>
          <w:color w:val="333333"/>
          <w:kern w:val="36"/>
          <w:sz w:val="52"/>
          <w:szCs w:val="52"/>
        </w:rPr>
      </w:pPr>
    </w:p>
    <w:p w:rsidR="00411533" w:rsidRDefault="00411533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jc w:val="center"/>
        <w:outlineLvl w:val="0"/>
        <w:rPr>
          <w:b/>
          <w:color w:val="FF0066"/>
          <w:kern w:val="36"/>
          <w:sz w:val="52"/>
          <w:szCs w:val="52"/>
        </w:rPr>
      </w:pPr>
      <w:r>
        <w:rPr>
          <w:b/>
          <w:color w:val="FF0066"/>
          <w:kern w:val="36"/>
          <w:sz w:val="52"/>
          <w:szCs w:val="52"/>
        </w:rPr>
        <w:t>Конспект НОД</w:t>
      </w:r>
    </w:p>
    <w:p w:rsidR="00BB7B0A" w:rsidRPr="00155D28" w:rsidRDefault="00BB7B0A" w:rsidP="00BB7B0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CC00FF"/>
          <w:sz w:val="48"/>
          <w:szCs w:val="48"/>
          <w:lang w:eastAsia="ru-RU"/>
        </w:rPr>
      </w:pPr>
      <w:r w:rsidRPr="00155D28">
        <w:rPr>
          <w:rFonts w:ascii="Times New Roman" w:eastAsia="Times New Roman" w:hAnsi="Times New Roman" w:cs="Times New Roman"/>
          <w:color w:val="CC00FF"/>
          <w:sz w:val="48"/>
          <w:szCs w:val="48"/>
          <w:lang w:eastAsia="ru-RU"/>
        </w:rPr>
        <w:t>с использованием здоровьесберегающих технологий</w:t>
      </w:r>
    </w:p>
    <w:p w:rsidR="00BB7B0A" w:rsidRPr="00BB7B0A" w:rsidRDefault="00BB7B0A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jc w:val="center"/>
        <w:outlineLvl w:val="0"/>
        <w:rPr>
          <w:color w:val="CC00FF"/>
          <w:sz w:val="28"/>
          <w:szCs w:val="28"/>
        </w:rPr>
      </w:pPr>
    </w:p>
    <w:p w:rsidR="00411533" w:rsidRPr="00BB7B0A" w:rsidRDefault="00BB7B0A" w:rsidP="00411533">
      <w:pPr>
        <w:pStyle w:val="msonormalbullet2gif"/>
        <w:shd w:val="clear" w:color="auto" w:fill="FFFFFF"/>
        <w:spacing w:before="150" w:beforeAutospacing="0" w:after="450" w:afterAutospacing="0"/>
        <w:contextualSpacing/>
        <w:jc w:val="center"/>
        <w:outlineLvl w:val="0"/>
        <w:rPr>
          <w:b/>
          <w:i/>
          <w:color w:val="CC0099"/>
          <w:kern w:val="36"/>
          <w:sz w:val="56"/>
          <w:szCs w:val="56"/>
        </w:rPr>
      </w:pPr>
      <w:r w:rsidRPr="00155D28">
        <w:rPr>
          <w:b/>
          <w:i/>
          <w:color w:val="CC0099"/>
          <w:sz w:val="56"/>
          <w:szCs w:val="56"/>
        </w:rPr>
        <w:t>«Веселые нотки здоровья»</w:t>
      </w:r>
    </w:p>
    <w:p w:rsidR="00411533" w:rsidRDefault="00411533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1533" w:rsidRDefault="00411533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1533" w:rsidRDefault="00411533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1533" w:rsidRDefault="00411533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1533" w:rsidRDefault="00411533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7B0A" w:rsidRDefault="00BB7B0A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7B0A" w:rsidRDefault="00BB7B0A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7B0A" w:rsidRDefault="00BB7B0A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7B0A" w:rsidRDefault="00BB7B0A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7B0A" w:rsidRDefault="00BB7B0A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7B0A" w:rsidRDefault="00BB7B0A" w:rsidP="00BB7B0A">
      <w:pPr>
        <w:pStyle w:val="msonormalbullet2gif"/>
        <w:shd w:val="clear" w:color="auto" w:fill="FFFFFF"/>
        <w:spacing w:before="150" w:beforeAutospacing="0" w:after="450" w:afterAutospacing="0"/>
        <w:contextualSpacing/>
        <w:jc w:val="right"/>
        <w:outlineLvl w:val="0"/>
        <w:rPr>
          <w:color w:val="333333"/>
          <w:kern w:val="36"/>
          <w:sz w:val="28"/>
          <w:szCs w:val="28"/>
        </w:rPr>
      </w:pPr>
      <w:r>
        <w:rPr>
          <w:sz w:val="28"/>
          <w:szCs w:val="28"/>
        </w:rPr>
        <w:t>музыкальный руководитель ВКК</w:t>
      </w:r>
    </w:p>
    <w:p w:rsidR="00BB7B0A" w:rsidRDefault="00BB7B0A" w:rsidP="00BB7B0A">
      <w:pPr>
        <w:pStyle w:val="msonormalbullet2gif"/>
        <w:jc w:val="right"/>
        <w:rPr>
          <w:sz w:val="28"/>
          <w:szCs w:val="28"/>
        </w:rPr>
      </w:pPr>
      <w:r>
        <w:rPr>
          <w:sz w:val="28"/>
          <w:szCs w:val="28"/>
        </w:rPr>
        <w:t>Захарова Татьяна Анатольевна</w:t>
      </w:r>
    </w:p>
    <w:p w:rsidR="00BB7B0A" w:rsidRDefault="00BB7B0A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5D28" w:rsidRPr="00155D28" w:rsidRDefault="00155D28" w:rsidP="00BB7B0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="00BB7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развитие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</w:t>
      </w:r>
      <w:r w:rsidR="00BB7B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</w:t>
      </w:r>
      <w:r w:rsidR="00BB7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творческих способностей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 различных видах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 деятельности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используя здоровьесберегающие технологии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BB7B0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впечатления детей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вызывать яркий эмоциональный отклик при восприятии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 разного характера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мышления, фантазии, памяти, слуха.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петь коллективно, с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музыкальным сопровождением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танцевально-игровое творчество; формировать навыки художественного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исполнения различных образов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творческой активности детей в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музыкальной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исполнительской деятельности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в оркестре, пение, танцевальные движения и т. п.)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речь детей с помощью артикуляционной гимнастики, соотносить движение с текстом в речевых играх, самомассаже;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позитивную оценку действительности взглядов, вкусов с учетом ярко выраженных индивидуальных психофизических особенностей;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эстетический вкус в передаче образа;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и развивать коммуникативные навыки ребенка;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общаться через песню и танец;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дыхательной гимнастики, психогимнастики, валеологической распевки,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музыкотерапии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динамических и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</w:t>
      </w:r>
      <w:proofErr w:type="gramStart"/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о-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ритмических упражнений укреплять физическое и психическое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здоровьесберегающих технологий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повышать адаптивные возможности детского организма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(активизировать защитные свойства, устойчивость к заболеваниям)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слушание классической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стабилизирует эмоциональное состояние;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объяснительно – иллюстративный, игровой, творческий, метод практической деятельности, погружение в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вопросы к детям.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 деятельности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групповая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-музыкальный центр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-телевизор,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ноутбук,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инструменты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маракасы, погремушки, </w:t>
      </w:r>
      <w:proofErr w:type="spell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шуршанчики</w:t>
      </w:r>
      <w:proofErr w:type="spell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-воздушные шарики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-ленточки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с картинами</w:t>
      </w:r>
    </w:p>
    <w:p w:rsidR="00155D28" w:rsidRPr="00155D28" w:rsidRDefault="00155D28" w:rsidP="00BB15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М. р. Здравствуйте, ребята! Сегодня такая замечательная погода! Светит солнышко! Давайте пожелаем всем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«Доброго утра»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Валеологическая песенка-распевка с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оздоровительным массажем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Доброе утро! Разводят руки в стороны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скорее! и слегка кланяются друг другу.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весь день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«Пружинка»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веселее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Поднимают ручки вверх.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погладим лобик, Выполняют движения по тексту.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Носик, и щечки.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красивыми, Наклоны головы к правому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саду цветочки! и левому плечу поочередно.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Разотрем ладошки Движения по тексту.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Сильнее, сильнее!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похлопаем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Смелее, смелее!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Ушки мы теперь потрем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сбережем</w:t>
      </w:r>
      <w:r w:rsidRPr="00BB1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 снова,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все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</w:t>
      </w:r>
      <w:r w:rsidRPr="00BB1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Разводят руки в стороны.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Замечательно,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(говорит на фоне </w:t>
      </w:r>
      <w:r w:rsidRPr="00155D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музыки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Льётся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рекою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Закружила всё вокруг,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кораблики мелодий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Выплывают из-под рук.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волна крутая гонит,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унять не может, нет.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царство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целебной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Поплывём за ними вслед?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в 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ости в волшебный замок к Царице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Целебной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BB1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Целебной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помощницы - весёлые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нотки здоровья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расскажут, как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нам укреплять своё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BB1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они здесь, на нотном стане. Ой, а нотный стан пуст, где же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нотки</w:t>
      </w:r>
      <w:r w:rsidRPr="00BB1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вот послание от Царицы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посмотрим, что там написано. А здесь задания для поиска каждой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нотки</w:t>
      </w:r>
      <w:r w:rsidRPr="00BB1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«Чтоб секрет 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вам узнать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</w:t>
      </w:r>
      <w:r w:rsidRPr="00BB15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нотки все собрать</w:t>
      </w:r>
      <w:r w:rsidR="00BB15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Путь нелегкий предстоит, вам массаж не повредит».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ж, в путь. Я предлагаю вам выполнить вот такой массаж.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игрового массажа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«Дружок»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парами по всему залу.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такие ручки!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По-смо-три!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Гладят руки.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хлопают в ладоши. Хлопают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ручки тоже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похожи.,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гладят по ручкам друг друга.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 с тобой, дружок,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«лодочкой»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Покружись со мной разок.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такие щечки!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Посмотри! Гладят свои щечки.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Пощипаю их немножко.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щиплют щечки.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щечки тоже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астирают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мои похожи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ечки друг друга.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 с тобой, дружок,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«лодочкой»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Покружись со мной разок.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такие ушки!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ассируют</w:t>
      </w:r>
      <w:proofErr w:type="spell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мочки ушей.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По-смо-три</w:t>
      </w:r>
      <w:proofErr w:type="spell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Разотру их потихоньку.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Растирают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Твои ушки тоже,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Теребят ушки друг друга.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мои похожи.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с тобой, дружок,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Покружись со мной разок.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Кружатся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«лодочкой»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Почувствовали, как по телу разливается тепло? Значит, вы массаж сделали правильно. Смотрите, и первая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возвращается на нотный стан.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а чтобы к нам вернулась следующая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устроит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удобно на ковре, закрыть глаза,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вы будете слушать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прекрасную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потом расскажите,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вы представили.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«Сладкая грёза»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 Чайковского.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Необыкновенная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Какими красивыми словами можно сказать о ней? А кто поделится своими мечтами, фантазиями?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замечательных слов, не зря П. И. Чайковский назвал свою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Сладкая грёз</w:t>
      </w:r>
      <w:r w:rsid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и есть сон, фантазии, мечты.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оживим свои фантазии, создадим выразительный, пластичный танец. А помогут нам в этом ленточки.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Двигательная импровизация под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«Сладкая грёза»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 Чайковский.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Вы прекрасно передали в танцевальной импровизации свои мечты. Ваши горящие глаза и улыбки говорят мне, что вам понравилось это задание. Вот и вторая нота возвращается на нотный стан.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Следующее задание 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«Чтобы следующая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 появилась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разогреть и размять свой язычок.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артикуляционной гимнастики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«Язычок»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забавный язычок…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хором произносят слова.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Щелк, щелк. Щелк, щелк.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Щелкают языком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Зубки чистим мы умело,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Показывают, как чистят зубки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Вправо-влево, вправо-влево.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ни сколько не устали.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Высовывают язычок и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«дразнят»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вниз им двигать стали.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Словно пчелки пожужжали </w:t>
      </w:r>
      <w:proofErr w:type="spell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Ж-ж-ж-ж-ж</w:t>
      </w:r>
      <w:proofErr w:type="spellEnd"/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машина порычали </w:t>
      </w:r>
      <w:proofErr w:type="spell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Р-р-р-р-р-р</w:t>
      </w:r>
      <w:proofErr w:type="spellEnd"/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Как, лошадки, вскачь 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пустились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вигаются по залу прямым галопом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Вовремя остановились! Стоп!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Останавливаются.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Ребята, а вот и третья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размяли свой язычок и теперь готовы искать следующую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нотку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Ребятки, а как вы думаете, где ее искать, для чего мы с вами разминали язычки?</w:t>
      </w:r>
    </w:p>
    <w:p w:rsidR="00155D28" w:rsidRPr="00170604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Четвертая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 живёт в песне 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</w:t>
      </w:r>
      <w:r w:rsidRPr="001706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исполню для вас песню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706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её внимательно послушаете.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исполняет песню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чем эта песня?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нотках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ноты вы знаете?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До, ре, ми, фа….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ребята! Я предлагаю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исполнить вам эту веселую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песенку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прежде чем ее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исполнить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нам необходимо сделать? Правильно, разогреть наши голосовые связки, подготовить наши голоса к пению. А помогут нам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нотки мажорной гаммы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так, приготовились.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сейчас, давайте споем песенку для Царицы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70604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060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Веселые нотки</w:t>
      </w:r>
      <w:r w:rsidRPr="0017060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Голосов чудесных пенье улучшает настроенье. Какое у вас стало настроение?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жить и не болеть, каждый день старайтесь петь!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и четвёртая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вернулась на нотный стан.</w:t>
      </w:r>
    </w:p>
    <w:p w:rsidR="00155D28" w:rsidRPr="00170604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следующее задание от царицы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«Выполнить </w:t>
      </w:r>
      <w:r w:rsidRPr="001706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музыкально-игровую гимнастику</w:t>
      </w:r>
      <w:r w:rsidRPr="00170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игровую гимнастику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дорожке»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извилистой дорожке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пройти.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сможете, ребята,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сказочный вы лес войти.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спокойно,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спеша,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спокойным шагом под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голову держа,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Чайковского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осанка хороша.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солдаты мы шагаем,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маршируют высоко поднимая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ноги поднимаем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олени, руки вдоль туловища под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 нельзя нам поднимать,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 деревянных солдатиков»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ножками шагать.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 Чайковского.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Спину прямо всем держать,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видно стать.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пещера перед нами,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Дети идут полуприся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под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пройти присядем с вами. Э. Грига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пещере горного короля»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присядем и пройдем,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стукнуться нам лбом.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Побежим мы как лисички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Легкий бег, дети показывают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«повадки»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Очень хитрые сестрички,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лисы под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«Гавот»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Госак</w:t>
      </w:r>
      <w:proofErr w:type="spell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хвостиком вилять,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след свой заметать.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Сказочные цветы на поляне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- фантазия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 цветов»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Распустились.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И. Чайковский.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вальсе цветов они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Закружились.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красиво танцевали,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немного мы устали.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Как вы замечательно двигались. Движение - это тоже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пятая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 своё место на нотном стане.</w:t>
      </w:r>
    </w:p>
    <w:p w:rsidR="00155D28" w:rsidRPr="00170604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следующее задание от царицы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 </w:t>
      </w:r>
      <w:r w:rsidRPr="001706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нотку отыскать - надо музыкантами стать</w:t>
      </w:r>
      <w:r w:rsidRPr="00170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ж, хорошо. Нам под силу это задание?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Оркестр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«озорная полька»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Молодцы, ребята! Замечательно получилось.</w:t>
      </w:r>
    </w:p>
    <w:p w:rsidR="00155D28" w:rsidRPr="00170604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шестая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у царицы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к нам вопрос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«Может ли </w:t>
      </w:r>
      <w:r w:rsidRPr="001706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нотка</w:t>
      </w:r>
      <w:r w:rsidRPr="00170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прятаться в весёлом танце?»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proofErr w:type="gramStart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Проверим?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укреплять – будем с вами танцевать!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Озорная</w:t>
      </w:r>
      <w:proofErr w:type="gramEnd"/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полечка»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р.: Посмотрите, последняя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вернулась на нотный стан. Царица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поделилась своим секретом! Давайте вместе прочитаем, кто нам сегодня помогал укреплять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слово на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нотках 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</w:p>
    <w:p w:rsidR="00155D28" w:rsidRPr="00170604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помогала укреплять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Вот и подошло к концу наше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были с вами одним целым, дружным, сплоченным коллективом. И прежде, чем мы скажем до свидания друг другу и нашим гостям, я предлагаю каждому вспомнить и поделиться с нами тем, что больше всего запомнилось и понравилось на сегодняшнем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1706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Присаживайтесь по кругу на ковер, вы будете передавать этот скрипичный ключ по очереди друг другу и делиться своими впечатлениями.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передают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«скрипичный ключ»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говорят, что кому запомнилось, понравилось.</w:t>
      </w:r>
    </w:p>
    <w:p w:rsidR="00155D28" w:rsidRPr="00155D28" w:rsidRDefault="00155D28" w:rsidP="00155D2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А за то, что вы выполнили все задания Царицы 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и раскрыли</w:t>
      </w:r>
      <w:r w:rsidRPr="00155D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706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секрет здоровья</w:t>
      </w: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вам дарит подарочек 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706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нотки</w:t>
      </w:r>
      <w:r w:rsidRPr="001706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5D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которых изображены смайлики)</w:t>
      </w:r>
    </w:p>
    <w:p w:rsidR="00155D28" w:rsidRPr="00155D28" w:rsidRDefault="00155D28" w:rsidP="00155D28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D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уходят из зала.</w:t>
      </w:r>
    </w:p>
    <w:p w:rsidR="004B35A1" w:rsidRPr="00155D28" w:rsidRDefault="004B35A1" w:rsidP="00155D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35A1" w:rsidRPr="00155D28" w:rsidSect="004B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D28"/>
    <w:rsid w:val="00155D28"/>
    <w:rsid w:val="00170604"/>
    <w:rsid w:val="00411533"/>
    <w:rsid w:val="004B35A1"/>
    <w:rsid w:val="00A1605C"/>
    <w:rsid w:val="00BB15A4"/>
    <w:rsid w:val="00BB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A1"/>
  </w:style>
  <w:style w:type="paragraph" w:styleId="1">
    <w:name w:val="heading 1"/>
    <w:basedOn w:val="a"/>
    <w:link w:val="10"/>
    <w:uiPriority w:val="9"/>
    <w:qFormat/>
    <w:rsid w:val="00155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5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5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D28"/>
    <w:rPr>
      <w:b/>
      <w:bCs/>
    </w:rPr>
  </w:style>
  <w:style w:type="paragraph" w:customStyle="1" w:styleId="msonormalbullet1gif">
    <w:name w:val="msonormalbullet1.gif"/>
    <w:basedOn w:val="a"/>
    <w:rsid w:val="0041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1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5</cp:revision>
  <dcterms:created xsi:type="dcterms:W3CDTF">2020-08-11T18:28:00Z</dcterms:created>
  <dcterms:modified xsi:type="dcterms:W3CDTF">2020-08-14T08:32:00Z</dcterms:modified>
</cp:coreProperties>
</file>